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2EB" w:rsidRDefault="00B15CBC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492323" cy="9169327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21" cy="917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13D74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Общие положения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1.1 Наблюдательный совет является одним из органов автономною Учреждения.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1.2.В своей деятельности Наблюдательный со</w:t>
      </w:r>
      <w:r w:rsidR="00BE52EB">
        <w:rPr>
          <w:rFonts w:ascii="Times New Roman" w:hAnsi="Times New Roman" w:cs="Times New Roman"/>
          <w:sz w:val="28"/>
          <w:szCs w:val="28"/>
        </w:rPr>
        <w:t xml:space="preserve">вет руководствуется Федеральным </w:t>
      </w:r>
      <w:r w:rsidRPr="00213D74">
        <w:rPr>
          <w:rFonts w:ascii="Times New Roman" w:hAnsi="Times New Roman" w:cs="Times New Roman"/>
          <w:sz w:val="28"/>
          <w:szCs w:val="28"/>
        </w:rPr>
        <w:t>законом "Об автономных Учреждениях", Уставом ав</w:t>
      </w:r>
      <w:r w:rsidR="00BE52EB">
        <w:rPr>
          <w:rFonts w:ascii="Times New Roman" w:hAnsi="Times New Roman" w:cs="Times New Roman"/>
          <w:sz w:val="28"/>
          <w:szCs w:val="28"/>
        </w:rPr>
        <w:t xml:space="preserve">тономного Учреждения, настоящим </w:t>
      </w:r>
      <w:r w:rsidRPr="00213D74">
        <w:rPr>
          <w:rFonts w:ascii="Times New Roman" w:hAnsi="Times New Roman" w:cs="Times New Roman"/>
          <w:sz w:val="28"/>
          <w:szCs w:val="28"/>
        </w:rPr>
        <w:t xml:space="preserve">Положением и иными локальными актами автономного </w:t>
      </w:r>
      <w:r w:rsidR="00BE52EB">
        <w:rPr>
          <w:rFonts w:ascii="Times New Roman" w:hAnsi="Times New Roman" w:cs="Times New Roman"/>
          <w:sz w:val="28"/>
          <w:szCs w:val="28"/>
        </w:rPr>
        <w:t xml:space="preserve">Учреждения в части, относящейся </w:t>
      </w:r>
      <w:r w:rsidRPr="00213D74">
        <w:rPr>
          <w:rFonts w:ascii="Times New Roman" w:hAnsi="Times New Roman" w:cs="Times New Roman"/>
          <w:sz w:val="28"/>
          <w:szCs w:val="28"/>
        </w:rPr>
        <w:t>к деятельности Наблюдательного совета.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1.3.Решение о назначении членов Наблюдательного совета автономного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 xml:space="preserve">Учреждения или досрочном </w:t>
      </w:r>
      <w:proofErr w:type="gramStart"/>
      <w:r w:rsidRPr="00213D74">
        <w:rPr>
          <w:rFonts w:ascii="Times New Roman" w:hAnsi="Times New Roman" w:cs="Times New Roman"/>
          <w:sz w:val="28"/>
          <w:szCs w:val="28"/>
        </w:rPr>
        <w:t>прекращении</w:t>
      </w:r>
      <w:proofErr w:type="gramEnd"/>
      <w:r w:rsidRPr="00213D74">
        <w:rPr>
          <w:rFonts w:ascii="Times New Roman" w:hAnsi="Times New Roman" w:cs="Times New Roman"/>
          <w:sz w:val="28"/>
          <w:szCs w:val="28"/>
        </w:rPr>
        <w:t xml:space="preserve"> их пол</w:t>
      </w:r>
      <w:r w:rsidR="00BE52EB">
        <w:rPr>
          <w:rFonts w:ascii="Times New Roman" w:hAnsi="Times New Roman" w:cs="Times New Roman"/>
          <w:sz w:val="28"/>
          <w:szCs w:val="28"/>
        </w:rPr>
        <w:t xml:space="preserve">номочий принимается Учредителем </w:t>
      </w:r>
      <w:r w:rsidRPr="00213D74">
        <w:rPr>
          <w:rFonts w:ascii="Times New Roman" w:hAnsi="Times New Roman" w:cs="Times New Roman"/>
          <w:sz w:val="28"/>
          <w:szCs w:val="28"/>
        </w:rPr>
        <w:t>автономного Учреждения. Решение о назначении предс</w:t>
      </w:r>
      <w:r w:rsidR="00BE52EB">
        <w:rPr>
          <w:rFonts w:ascii="Times New Roman" w:hAnsi="Times New Roman" w:cs="Times New Roman"/>
          <w:sz w:val="28"/>
          <w:szCs w:val="28"/>
        </w:rPr>
        <w:t xml:space="preserve">тавителя работников автономного </w:t>
      </w:r>
      <w:r w:rsidRPr="00213D74">
        <w:rPr>
          <w:rFonts w:ascii="Times New Roman" w:hAnsi="Times New Roman" w:cs="Times New Roman"/>
          <w:sz w:val="28"/>
          <w:szCs w:val="28"/>
        </w:rPr>
        <w:t>Учреждения членом Наблюдательного совет</w:t>
      </w:r>
      <w:r w:rsidR="00BE52EB">
        <w:rPr>
          <w:rFonts w:ascii="Times New Roman" w:hAnsi="Times New Roman" w:cs="Times New Roman"/>
          <w:sz w:val="28"/>
          <w:szCs w:val="28"/>
        </w:rPr>
        <w:t xml:space="preserve">а иди досрочном прекращении его </w:t>
      </w:r>
      <w:r w:rsidRPr="00213D74">
        <w:rPr>
          <w:rFonts w:ascii="Times New Roman" w:hAnsi="Times New Roman" w:cs="Times New Roman"/>
          <w:sz w:val="28"/>
          <w:szCs w:val="28"/>
        </w:rPr>
        <w:t>полномочий принимается в порядке, предусмотренном Уставом автономного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Учреждения.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13D74">
        <w:rPr>
          <w:rFonts w:ascii="Times New Roman" w:hAnsi="Times New Roman" w:cs="Times New Roman"/>
          <w:b/>
          <w:bCs/>
          <w:sz w:val="28"/>
          <w:szCs w:val="28"/>
        </w:rPr>
        <w:t>2. Состав Наблюдательного совета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2.1. В Автономном учреждении создается Наблюдательный совет в составе 5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членов.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2.2.В состав Наблюдательного совета входят: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Symbol" w:hAnsi="Symbol" w:cs="Symbol"/>
          <w:sz w:val="28"/>
          <w:szCs w:val="28"/>
        </w:rPr>
        <w:t></w:t>
      </w:r>
      <w:r w:rsidRPr="00213D74">
        <w:rPr>
          <w:rFonts w:ascii="Symbol" w:hAnsi="Symbol" w:cs="Symbol"/>
          <w:sz w:val="28"/>
          <w:szCs w:val="28"/>
        </w:rPr>
        <w:t></w:t>
      </w:r>
      <w:r w:rsidRPr="00213D74">
        <w:rPr>
          <w:rFonts w:ascii="Times New Roman" w:hAnsi="Times New Roman" w:cs="Times New Roman"/>
          <w:sz w:val="28"/>
          <w:szCs w:val="28"/>
        </w:rPr>
        <w:t>представители Учредителя;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Symbol" w:hAnsi="Symbol" w:cs="Symbol"/>
          <w:sz w:val="28"/>
          <w:szCs w:val="28"/>
        </w:rPr>
        <w:t></w:t>
      </w:r>
      <w:r w:rsidRPr="00213D74">
        <w:rPr>
          <w:rFonts w:ascii="Symbol" w:hAnsi="Symbol" w:cs="Symbol"/>
          <w:sz w:val="28"/>
          <w:szCs w:val="28"/>
        </w:rPr>
        <w:t></w:t>
      </w:r>
      <w:r w:rsidRPr="00213D74">
        <w:rPr>
          <w:rFonts w:ascii="Times New Roman" w:hAnsi="Times New Roman" w:cs="Times New Roman"/>
          <w:sz w:val="28"/>
          <w:szCs w:val="28"/>
        </w:rPr>
        <w:t>представители Собственника имущества, на которых возложено управление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муниципальным имуществом;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Symbol" w:hAnsi="Symbol" w:cs="Symbol"/>
          <w:sz w:val="28"/>
          <w:szCs w:val="28"/>
        </w:rPr>
        <w:t></w:t>
      </w:r>
      <w:r w:rsidRPr="00213D74">
        <w:rPr>
          <w:rFonts w:ascii="Symbol" w:hAnsi="Symbol" w:cs="Symbol"/>
          <w:sz w:val="28"/>
          <w:szCs w:val="28"/>
        </w:rPr>
        <w:t></w:t>
      </w:r>
      <w:r w:rsidRPr="00213D74">
        <w:rPr>
          <w:rFonts w:ascii="Times New Roman" w:hAnsi="Times New Roman" w:cs="Times New Roman"/>
          <w:sz w:val="28"/>
          <w:szCs w:val="28"/>
        </w:rPr>
        <w:t>представители общественности, в том числе лица, имеющие заслуги и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достижения в соответствующей сфере деятельности.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2.3. В состав Наблюдательного совета Автон</w:t>
      </w:r>
      <w:r w:rsidR="00BE52EB">
        <w:rPr>
          <w:rFonts w:ascii="Times New Roman" w:hAnsi="Times New Roman" w:cs="Times New Roman"/>
          <w:sz w:val="28"/>
          <w:szCs w:val="28"/>
        </w:rPr>
        <w:t xml:space="preserve">омного учреждения могут входить </w:t>
      </w:r>
      <w:r w:rsidRPr="00213D74">
        <w:rPr>
          <w:rFonts w:ascii="Times New Roman" w:hAnsi="Times New Roman" w:cs="Times New Roman"/>
          <w:sz w:val="28"/>
          <w:szCs w:val="28"/>
        </w:rPr>
        <w:t>представители иных государственных органов, органов местного са</w:t>
      </w:r>
      <w:r w:rsidR="00BE52EB">
        <w:rPr>
          <w:rFonts w:ascii="Times New Roman" w:hAnsi="Times New Roman" w:cs="Times New Roman"/>
          <w:sz w:val="28"/>
          <w:szCs w:val="28"/>
        </w:rPr>
        <w:t xml:space="preserve">моуправления, </w:t>
      </w:r>
      <w:r w:rsidRPr="00213D74">
        <w:rPr>
          <w:rFonts w:ascii="Times New Roman" w:hAnsi="Times New Roman" w:cs="Times New Roman"/>
          <w:sz w:val="28"/>
          <w:szCs w:val="28"/>
        </w:rPr>
        <w:t>представители работников Автономного учреждения.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2.3. Количество представителей государстве</w:t>
      </w:r>
      <w:r w:rsidR="00BE52EB">
        <w:rPr>
          <w:rFonts w:ascii="Times New Roman" w:hAnsi="Times New Roman" w:cs="Times New Roman"/>
          <w:sz w:val="28"/>
          <w:szCs w:val="28"/>
        </w:rPr>
        <w:t xml:space="preserve">нных органов и органов местного </w:t>
      </w:r>
      <w:r w:rsidRPr="00213D74">
        <w:rPr>
          <w:rFonts w:ascii="Times New Roman" w:hAnsi="Times New Roman" w:cs="Times New Roman"/>
          <w:sz w:val="28"/>
          <w:szCs w:val="28"/>
        </w:rPr>
        <w:t>самоуправления в составе Наблюдательного совета</w:t>
      </w:r>
      <w:r w:rsidR="00BE52EB">
        <w:rPr>
          <w:rFonts w:ascii="Times New Roman" w:hAnsi="Times New Roman" w:cs="Times New Roman"/>
          <w:sz w:val="28"/>
          <w:szCs w:val="28"/>
        </w:rPr>
        <w:t xml:space="preserve"> должно превышать одну треть от </w:t>
      </w:r>
      <w:r w:rsidRPr="00213D74">
        <w:rPr>
          <w:rFonts w:ascii="Times New Roman" w:hAnsi="Times New Roman" w:cs="Times New Roman"/>
          <w:sz w:val="28"/>
          <w:szCs w:val="28"/>
        </w:rPr>
        <w:t>общего числа членов Наблюдательного совета Автоно</w:t>
      </w:r>
      <w:r w:rsidR="00BE52EB">
        <w:rPr>
          <w:rFonts w:ascii="Times New Roman" w:hAnsi="Times New Roman" w:cs="Times New Roman"/>
          <w:sz w:val="28"/>
          <w:szCs w:val="28"/>
        </w:rPr>
        <w:t xml:space="preserve">много учреждения. Представители </w:t>
      </w:r>
      <w:r w:rsidRPr="00213D74">
        <w:rPr>
          <w:rFonts w:ascii="Times New Roman" w:hAnsi="Times New Roman" w:cs="Times New Roman"/>
          <w:sz w:val="28"/>
          <w:szCs w:val="28"/>
        </w:rPr>
        <w:t>работников Автономного учреждения не может превы</w:t>
      </w:r>
      <w:r w:rsidR="00BE52EB">
        <w:rPr>
          <w:rFonts w:ascii="Times New Roman" w:hAnsi="Times New Roman" w:cs="Times New Roman"/>
          <w:sz w:val="28"/>
          <w:szCs w:val="28"/>
        </w:rPr>
        <w:t xml:space="preserve">шать одну треть от общего числа </w:t>
      </w:r>
      <w:r w:rsidRPr="00213D74">
        <w:rPr>
          <w:rFonts w:ascii="Times New Roman" w:hAnsi="Times New Roman" w:cs="Times New Roman"/>
          <w:sz w:val="28"/>
          <w:szCs w:val="28"/>
        </w:rPr>
        <w:t>членов наблюдательного совета.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2.4. Представители работников Автономного учреждения избираются общим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собранием работников, при этом один из них должен являться педагогическим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работником.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2.5. Срок полномочий наблюдательного совета Автономного учреждения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составляет пять лет.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2.6. Одно и то же лицо может быть членом Наблюдательного совета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Автономного учреждения неограниченное число раз.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2.7. Руководитель Автономного учреждения, его заместители не могут быть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членами Наблюдательного совета.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2.8. Руководитель Автономного учреждения не вправе выплачивать членам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lastRenderedPageBreak/>
        <w:t>Наблюдательного совета вознаграждение за выполн</w:t>
      </w:r>
      <w:r w:rsidR="00BE52EB">
        <w:rPr>
          <w:rFonts w:ascii="Times New Roman" w:hAnsi="Times New Roman" w:cs="Times New Roman"/>
          <w:sz w:val="28"/>
          <w:szCs w:val="28"/>
        </w:rPr>
        <w:t xml:space="preserve">ение ими своих обязанностей, за </w:t>
      </w:r>
      <w:r w:rsidRPr="00213D74">
        <w:rPr>
          <w:rFonts w:ascii="Times New Roman" w:hAnsi="Times New Roman" w:cs="Times New Roman"/>
          <w:sz w:val="28"/>
          <w:szCs w:val="28"/>
        </w:rPr>
        <w:t>исключением компенсации документально подтвержд</w:t>
      </w:r>
      <w:r w:rsidR="00BE52EB">
        <w:rPr>
          <w:rFonts w:ascii="Times New Roman" w:hAnsi="Times New Roman" w:cs="Times New Roman"/>
          <w:sz w:val="28"/>
          <w:szCs w:val="28"/>
        </w:rPr>
        <w:t xml:space="preserve">енных расходов, непосредственно </w:t>
      </w:r>
      <w:r w:rsidRPr="00213D74">
        <w:rPr>
          <w:rFonts w:ascii="Times New Roman" w:hAnsi="Times New Roman" w:cs="Times New Roman"/>
          <w:sz w:val="28"/>
          <w:szCs w:val="28"/>
        </w:rPr>
        <w:t>связанных с участием в работе Наблюдательного совета.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2.9. Члены Наблюдательного совета могут по</w:t>
      </w:r>
      <w:r w:rsidR="00BE52EB">
        <w:rPr>
          <w:rFonts w:ascii="Times New Roman" w:hAnsi="Times New Roman" w:cs="Times New Roman"/>
          <w:sz w:val="28"/>
          <w:szCs w:val="28"/>
        </w:rPr>
        <w:t xml:space="preserve">льзоваться услугами Автономного </w:t>
      </w:r>
      <w:r w:rsidRPr="00213D74">
        <w:rPr>
          <w:rFonts w:ascii="Times New Roman" w:hAnsi="Times New Roman" w:cs="Times New Roman"/>
          <w:sz w:val="28"/>
          <w:szCs w:val="28"/>
        </w:rPr>
        <w:t>учреждения только на равных условиях с другими гражданами.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2.10. Решение о назначении членов Наблюдательного совета или досрочном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3D74">
        <w:rPr>
          <w:rFonts w:ascii="Times New Roman" w:hAnsi="Times New Roman" w:cs="Times New Roman"/>
          <w:sz w:val="28"/>
          <w:szCs w:val="28"/>
        </w:rPr>
        <w:t>прекращении</w:t>
      </w:r>
      <w:proofErr w:type="gramEnd"/>
      <w:r w:rsidRPr="00213D74">
        <w:rPr>
          <w:rFonts w:ascii="Times New Roman" w:hAnsi="Times New Roman" w:cs="Times New Roman"/>
          <w:sz w:val="28"/>
          <w:szCs w:val="28"/>
        </w:rPr>
        <w:t xml:space="preserve"> их полномочий принимается Учредителем.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 xml:space="preserve">2.11. Решение о назначении представителя работников, </w:t>
      </w:r>
      <w:proofErr w:type="gramStart"/>
      <w:r w:rsidRPr="00213D74">
        <w:rPr>
          <w:rFonts w:ascii="Times New Roman" w:hAnsi="Times New Roman" w:cs="Times New Roman"/>
          <w:sz w:val="28"/>
          <w:szCs w:val="28"/>
        </w:rPr>
        <w:t>родительской</w:t>
      </w:r>
      <w:proofErr w:type="gramEnd"/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общественности членом Наблюдательного совета или досрочном прекр</w:t>
      </w:r>
      <w:r w:rsidR="00BE52EB">
        <w:rPr>
          <w:rFonts w:ascii="Times New Roman" w:hAnsi="Times New Roman" w:cs="Times New Roman"/>
          <w:sz w:val="28"/>
          <w:szCs w:val="28"/>
        </w:rPr>
        <w:t xml:space="preserve">ащении его </w:t>
      </w:r>
      <w:r w:rsidRPr="00213D74">
        <w:rPr>
          <w:rFonts w:ascii="Times New Roman" w:hAnsi="Times New Roman" w:cs="Times New Roman"/>
          <w:sz w:val="28"/>
          <w:szCs w:val="28"/>
        </w:rPr>
        <w:t>полномочий принимается общим собранием работников Автономного учреждения.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2.12. Полномочия члена Наблюдательного совета могут быть прекращены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досрочно: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Symbol" w:hAnsi="Symbol" w:cs="Symbol"/>
          <w:sz w:val="28"/>
          <w:szCs w:val="28"/>
        </w:rPr>
        <w:t></w:t>
      </w:r>
      <w:r w:rsidRPr="00213D74">
        <w:rPr>
          <w:rFonts w:ascii="Symbol" w:hAnsi="Symbol" w:cs="Symbol"/>
          <w:sz w:val="28"/>
          <w:szCs w:val="28"/>
        </w:rPr>
        <w:t></w:t>
      </w:r>
      <w:r w:rsidRPr="00213D74">
        <w:rPr>
          <w:rFonts w:ascii="Times New Roman" w:hAnsi="Times New Roman" w:cs="Times New Roman"/>
          <w:sz w:val="28"/>
          <w:szCs w:val="28"/>
        </w:rPr>
        <w:t>по просьбе члена Наблюдательного совета;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Symbol" w:hAnsi="Symbol" w:cs="Symbol"/>
          <w:sz w:val="28"/>
          <w:szCs w:val="28"/>
        </w:rPr>
        <w:t></w:t>
      </w:r>
      <w:r w:rsidRPr="00213D74">
        <w:rPr>
          <w:rFonts w:ascii="Symbol" w:hAnsi="Symbol" w:cs="Symbol"/>
          <w:sz w:val="28"/>
          <w:szCs w:val="28"/>
        </w:rPr>
        <w:t></w:t>
      </w:r>
      <w:r w:rsidRPr="00213D74">
        <w:rPr>
          <w:rFonts w:ascii="Times New Roman" w:hAnsi="Times New Roman" w:cs="Times New Roman"/>
          <w:sz w:val="28"/>
          <w:szCs w:val="28"/>
        </w:rPr>
        <w:t xml:space="preserve">в случае невозможности исполнения членом Наблюдательного совета </w:t>
      </w:r>
      <w:proofErr w:type="gramStart"/>
      <w:r w:rsidRPr="00213D74">
        <w:rPr>
          <w:rFonts w:ascii="Times New Roman" w:hAnsi="Times New Roman" w:cs="Times New Roman"/>
          <w:sz w:val="28"/>
          <w:szCs w:val="28"/>
        </w:rPr>
        <w:t>своих</w:t>
      </w:r>
      <w:proofErr w:type="gramEnd"/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обязанностей по состоянию здоровья или по причине ег</w:t>
      </w:r>
      <w:r w:rsidR="00BE52EB">
        <w:rPr>
          <w:rFonts w:ascii="Times New Roman" w:hAnsi="Times New Roman" w:cs="Times New Roman"/>
          <w:sz w:val="28"/>
          <w:szCs w:val="28"/>
        </w:rPr>
        <w:t xml:space="preserve">о отсутствия в месте нахождения </w:t>
      </w:r>
      <w:r w:rsidRPr="00213D74">
        <w:rPr>
          <w:rFonts w:ascii="Times New Roman" w:hAnsi="Times New Roman" w:cs="Times New Roman"/>
          <w:sz w:val="28"/>
          <w:szCs w:val="28"/>
        </w:rPr>
        <w:t>Автономного учреждения в течение четырех месяцев;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Symbol" w:hAnsi="Symbol" w:cs="Symbol"/>
          <w:sz w:val="28"/>
          <w:szCs w:val="28"/>
        </w:rPr>
        <w:t></w:t>
      </w:r>
      <w:r w:rsidRPr="00213D74">
        <w:rPr>
          <w:rFonts w:ascii="Symbol" w:hAnsi="Symbol" w:cs="Symbol"/>
          <w:sz w:val="28"/>
          <w:szCs w:val="28"/>
        </w:rPr>
        <w:t></w:t>
      </w:r>
      <w:r w:rsidRPr="00213D74">
        <w:rPr>
          <w:rFonts w:ascii="Times New Roman" w:hAnsi="Times New Roman" w:cs="Times New Roman"/>
          <w:sz w:val="28"/>
          <w:szCs w:val="28"/>
        </w:rPr>
        <w:t>в случае привлечения члена Наб</w:t>
      </w:r>
      <w:r w:rsidR="00BE52EB">
        <w:rPr>
          <w:rFonts w:ascii="Times New Roman" w:hAnsi="Times New Roman" w:cs="Times New Roman"/>
          <w:sz w:val="28"/>
          <w:szCs w:val="28"/>
        </w:rPr>
        <w:t xml:space="preserve">людательного совета к уголовной </w:t>
      </w:r>
      <w:r w:rsidRPr="00213D74">
        <w:rPr>
          <w:rFonts w:ascii="Times New Roman" w:hAnsi="Times New Roman" w:cs="Times New Roman"/>
          <w:sz w:val="28"/>
          <w:szCs w:val="28"/>
        </w:rPr>
        <w:t>ответственности.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2.13. Полномочия члена наблюдательного сов</w:t>
      </w:r>
      <w:r w:rsidR="00BE52EB">
        <w:rPr>
          <w:rFonts w:ascii="Times New Roman" w:hAnsi="Times New Roman" w:cs="Times New Roman"/>
          <w:sz w:val="28"/>
          <w:szCs w:val="28"/>
        </w:rPr>
        <w:t xml:space="preserve">ета, являющегося представителем </w:t>
      </w:r>
      <w:r w:rsidRPr="00213D74">
        <w:rPr>
          <w:rFonts w:ascii="Times New Roman" w:hAnsi="Times New Roman" w:cs="Times New Roman"/>
          <w:sz w:val="28"/>
          <w:szCs w:val="28"/>
        </w:rPr>
        <w:t xml:space="preserve">органа местного самоуправления или муниципального </w:t>
      </w:r>
      <w:r w:rsidR="00BE52EB">
        <w:rPr>
          <w:rFonts w:ascii="Times New Roman" w:hAnsi="Times New Roman" w:cs="Times New Roman"/>
          <w:sz w:val="28"/>
          <w:szCs w:val="28"/>
        </w:rPr>
        <w:t xml:space="preserve">органа управления образования и </w:t>
      </w:r>
      <w:r w:rsidRPr="00213D74">
        <w:rPr>
          <w:rFonts w:ascii="Times New Roman" w:hAnsi="Times New Roman" w:cs="Times New Roman"/>
          <w:sz w:val="28"/>
          <w:szCs w:val="28"/>
        </w:rPr>
        <w:t>состоящего с этим органом в трудовых отношени</w:t>
      </w:r>
      <w:r w:rsidR="00BE52EB">
        <w:rPr>
          <w:rFonts w:ascii="Times New Roman" w:hAnsi="Times New Roman" w:cs="Times New Roman"/>
          <w:sz w:val="28"/>
          <w:szCs w:val="28"/>
        </w:rPr>
        <w:t xml:space="preserve">ях, могут быть также прекращены </w:t>
      </w:r>
      <w:r w:rsidRPr="00213D74">
        <w:rPr>
          <w:rFonts w:ascii="Times New Roman" w:hAnsi="Times New Roman" w:cs="Times New Roman"/>
          <w:sz w:val="28"/>
          <w:szCs w:val="28"/>
        </w:rPr>
        <w:t>досрочно в случае прекращения трудовых отношений.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2.14. Вакантные места в Наблюдательном совете в связи со смертью или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досрочным прекращением полно</w:t>
      </w:r>
      <w:r w:rsidR="00BE52EB">
        <w:rPr>
          <w:rFonts w:ascii="Times New Roman" w:hAnsi="Times New Roman" w:cs="Times New Roman"/>
          <w:sz w:val="28"/>
          <w:szCs w:val="28"/>
        </w:rPr>
        <w:t xml:space="preserve">мочий его членов, замещаются на оставшийся срок </w:t>
      </w:r>
      <w:r w:rsidRPr="00213D74">
        <w:rPr>
          <w:rFonts w:ascii="Times New Roman" w:hAnsi="Times New Roman" w:cs="Times New Roman"/>
          <w:sz w:val="28"/>
          <w:szCs w:val="28"/>
        </w:rPr>
        <w:t>полномочий Наблюдательного совета. В случае</w:t>
      </w:r>
      <w:proofErr w:type="gramStart"/>
      <w:r w:rsidRPr="00213D7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213D74">
        <w:rPr>
          <w:rFonts w:ascii="Times New Roman" w:hAnsi="Times New Roman" w:cs="Times New Roman"/>
          <w:sz w:val="28"/>
          <w:szCs w:val="28"/>
        </w:rPr>
        <w:t xml:space="preserve"> если количество выборных членов</w:t>
      </w:r>
      <w:r w:rsidR="00BE52EB"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Наблюдательного совета уменьшается, оставшие</w:t>
      </w:r>
      <w:r w:rsidR="00BE52EB">
        <w:rPr>
          <w:rFonts w:ascii="Times New Roman" w:hAnsi="Times New Roman" w:cs="Times New Roman"/>
          <w:sz w:val="28"/>
          <w:szCs w:val="28"/>
        </w:rPr>
        <w:t xml:space="preserve">ся члены Наблюдательного совета </w:t>
      </w:r>
      <w:r w:rsidRPr="00213D74">
        <w:rPr>
          <w:rFonts w:ascii="Times New Roman" w:hAnsi="Times New Roman" w:cs="Times New Roman"/>
          <w:sz w:val="28"/>
          <w:szCs w:val="28"/>
        </w:rPr>
        <w:t>должны принять решение о проведении довыборов</w:t>
      </w:r>
      <w:r w:rsidR="00BE52EB">
        <w:rPr>
          <w:rFonts w:ascii="Times New Roman" w:hAnsi="Times New Roman" w:cs="Times New Roman"/>
          <w:sz w:val="28"/>
          <w:szCs w:val="28"/>
        </w:rPr>
        <w:t xml:space="preserve"> членов Наблюдательного совета. </w:t>
      </w:r>
      <w:r w:rsidRPr="00213D74">
        <w:rPr>
          <w:rFonts w:ascii="Times New Roman" w:hAnsi="Times New Roman" w:cs="Times New Roman"/>
          <w:sz w:val="28"/>
          <w:szCs w:val="28"/>
        </w:rPr>
        <w:t xml:space="preserve">Новые члены Наблюдательного совета должны быть </w:t>
      </w:r>
      <w:r w:rsidR="00BE52EB">
        <w:rPr>
          <w:rFonts w:ascii="Times New Roman" w:hAnsi="Times New Roman" w:cs="Times New Roman"/>
          <w:sz w:val="28"/>
          <w:szCs w:val="28"/>
        </w:rPr>
        <w:t xml:space="preserve">избраны в течение месяца со дня </w:t>
      </w:r>
      <w:r w:rsidRPr="00213D74">
        <w:rPr>
          <w:rFonts w:ascii="Times New Roman" w:hAnsi="Times New Roman" w:cs="Times New Roman"/>
          <w:sz w:val="28"/>
          <w:szCs w:val="28"/>
        </w:rPr>
        <w:t>выбытия из Наблюдательного совета предыдущих членов.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13D74">
        <w:rPr>
          <w:rFonts w:ascii="Times New Roman" w:hAnsi="Times New Roman" w:cs="Times New Roman"/>
          <w:b/>
          <w:bCs/>
          <w:sz w:val="28"/>
          <w:szCs w:val="28"/>
        </w:rPr>
        <w:t>3. Председатель Наблюдательного совета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3.1. Председатель Наблюдательного совета Автономного учреждения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избирается на срок полномочий Наблюдательного</w:t>
      </w:r>
      <w:r w:rsidR="00BE52EB">
        <w:rPr>
          <w:rFonts w:ascii="Times New Roman" w:hAnsi="Times New Roman" w:cs="Times New Roman"/>
          <w:sz w:val="28"/>
          <w:szCs w:val="28"/>
        </w:rPr>
        <w:t xml:space="preserve"> совета членами Наблюдательного </w:t>
      </w:r>
      <w:r w:rsidRPr="00213D74">
        <w:rPr>
          <w:rFonts w:ascii="Times New Roman" w:hAnsi="Times New Roman" w:cs="Times New Roman"/>
          <w:sz w:val="28"/>
          <w:szCs w:val="28"/>
        </w:rPr>
        <w:t>совета из их числа простым большинством голосов от общего числа голосов членов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Наблюдательного совета Автономного учреждения.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3.2. Представитель работников Автономного учреждения не может быть избран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председателем Наблюдательного совета Автономного учреждения.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3.3. Наблюдательный совет Автономного учреждения в любое время вправе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переизбрать своего председателя.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3.4. Председатель Наблюдательного совета Автономного учреждения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lastRenderedPageBreak/>
        <w:t>организует работу Наблюдательного совета, созывает его заседания, председательствует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на них и организует ведение протокола.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3.5. В отсутствие председателя Наблюдательного совета Автономного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учреждения его функции выполняет старший по возрасту член Наблюдательного совета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13D74">
        <w:rPr>
          <w:rFonts w:ascii="Times New Roman" w:hAnsi="Times New Roman" w:cs="Times New Roman"/>
          <w:sz w:val="28"/>
          <w:szCs w:val="28"/>
        </w:rPr>
        <w:t>за исключением представителей от работников Автономного учреждения.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3.6. Секретарь Наблюдательного совета избирается на срок полномочий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Наблюдательного совета членами Наблюдательного совета простым большинством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голосов от общего числа голосов членов Наблюдательного совета.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3.7. Секретарь Наблюдательного совета отвечает за подготовку заседания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Наблюдательного совета, ведение протокола заседания и достоверность отраженных в нем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сведений, а также осуществляет рассылку извещений о месте и сроках проведения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заседания. Извещение о проведении заседания и иные материалы должны 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направлены членам Наблюдательного совета не позднее, чем за три дня до проведения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заседания.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13D74">
        <w:rPr>
          <w:rFonts w:ascii="Times New Roman" w:hAnsi="Times New Roman" w:cs="Times New Roman"/>
          <w:b/>
          <w:bCs/>
          <w:sz w:val="28"/>
          <w:szCs w:val="28"/>
        </w:rPr>
        <w:t>4.Компетенция Наблюдательного совета Автономного учреждения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4.1. Наблюдательный совет автономного учреждения рассматривает: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1) предложения Учредителя или заведующего Автономным учреждением о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3D74">
        <w:rPr>
          <w:rFonts w:ascii="Times New Roman" w:hAnsi="Times New Roman" w:cs="Times New Roman"/>
          <w:sz w:val="28"/>
          <w:szCs w:val="28"/>
        </w:rPr>
        <w:t>внесении</w:t>
      </w:r>
      <w:proofErr w:type="gramEnd"/>
      <w:r w:rsidRPr="00213D74">
        <w:rPr>
          <w:rFonts w:ascii="Times New Roman" w:hAnsi="Times New Roman" w:cs="Times New Roman"/>
          <w:sz w:val="28"/>
          <w:szCs w:val="28"/>
        </w:rPr>
        <w:t xml:space="preserve"> изменений в устав Автономного учреждения;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2) предложения Учредителя или заведующего Автономным учреждением о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3D74">
        <w:rPr>
          <w:rFonts w:ascii="Times New Roman" w:hAnsi="Times New Roman" w:cs="Times New Roman"/>
          <w:sz w:val="28"/>
          <w:szCs w:val="28"/>
        </w:rPr>
        <w:t>создании</w:t>
      </w:r>
      <w:proofErr w:type="gramEnd"/>
      <w:r w:rsidRPr="00213D74">
        <w:rPr>
          <w:rFonts w:ascii="Times New Roman" w:hAnsi="Times New Roman" w:cs="Times New Roman"/>
          <w:sz w:val="28"/>
          <w:szCs w:val="28"/>
        </w:rPr>
        <w:t xml:space="preserve"> и ликвидации филиалов, об открытии и закрытии его представительств;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3) предложения Учредителя или заведующего Автономным учреждением о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реорганизации или о его ликвидации;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 xml:space="preserve">4) предложения Учредителя или заведующего Автономным учреждением </w:t>
      </w:r>
      <w:proofErr w:type="gramStart"/>
      <w:r w:rsidRPr="00213D74">
        <w:rPr>
          <w:rFonts w:ascii="Times New Roman" w:hAnsi="Times New Roman" w:cs="Times New Roman"/>
          <w:sz w:val="28"/>
          <w:szCs w:val="28"/>
        </w:rPr>
        <w:t>об</w:t>
      </w:r>
      <w:proofErr w:type="gramEnd"/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3D74">
        <w:rPr>
          <w:rFonts w:ascii="Times New Roman" w:hAnsi="Times New Roman" w:cs="Times New Roman"/>
          <w:sz w:val="28"/>
          <w:szCs w:val="28"/>
        </w:rPr>
        <w:t>изъятии</w:t>
      </w:r>
      <w:proofErr w:type="gramEnd"/>
      <w:r w:rsidRPr="00213D74">
        <w:rPr>
          <w:rFonts w:ascii="Times New Roman" w:hAnsi="Times New Roman" w:cs="Times New Roman"/>
          <w:sz w:val="28"/>
          <w:szCs w:val="28"/>
        </w:rPr>
        <w:t xml:space="preserve"> имущества, закрепленного за Автономным учреждением на праве оперативного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управления;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5) предложения заведующего Автономным учреждением об участии Автономного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учреждения в других юридических лицах, в том числе о внесении денежных средств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иного имущества в уставной (складочный) капитал других юридических лиц или передаче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такого имущества иным образом другим юридическим лицам, в качестве Учредителя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участника;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6) проект финансово – хозяйственной деятельности Автономного учреждения;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7) по представлению заведующего Автономным учреждением проекты отчетов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деятельности Автономного учреждения и об использовании его имущества, об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исполнении плана его финансово – хозяйственной деятельности, годовую бухгалтерскую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отчетность Автономного учреждения;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8) предложения заведующего Автономным учреждением о совершении сделок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распоряжению имуществом, которым в соответствии с частями 2 и 6 статьи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 w:rsidRPr="00213D74">
        <w:rPr>
          <w:rFonts w:ascii="Times New Roman" w:hAnsi="Times New Roman" w:cs="Times New Roman"/>
          <w:sz w:val="28"/>
          <w:szCs w:val="28"/>
        </w:rPr>
        <w:t>Федерального закона «Об автономных учреждениях» детский сад не вправе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распоряжаться самостоятельно;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lastRenderedPageBreak/>
        <w:t xml:space="preserve">9) предложения заведующего Автономным учреждением о совершении </w:t>
      </w:r>
      <w:proofErr w:type="gramStart"/>
      <w:r w:rsidRPr="00213D74">
        <w:rPr>
          <w:rFonts w:ascii="Times New Roman" w:hAnsi="Times New Roman" w:cs="Times New Roman"/>
          <w:sz w:val="28"/>
          <w:szCs w:val="28"/>
        </w:rPr>
        <w:t>крупных</w:t>
      </w:r>
      <w:proofErr w:type="gramEnd"/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сделок;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Крупной сделкой признается сделка, связанная с распоряжением денежными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3D74">
        <w:rPr>
          <w:rFonts w:ascii="Times New Roman" w:hAnsi="Times New Roman" w:cs="Times New Roman"/>
          <w:sz w:val="28"/>
          <w:szCs w:val="28"/>
        </w:rPr>
        <w:t>средствами, привлечением заемных денежных средств, отчуждением имущества (которым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в соответствии с Федеральным законом "Об автономных учреждениях" Автономное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учреждение вправе распоряжаться самостоятельно), а также с передачей такого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имущества в пользование или в залог, при условии, что цена такой сделки либо стоимость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отчуждаемого или передаваемого имущества превышает 10% балансовой стоимости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активов Автономного учреждения, определяемой по данным его бухгалтерской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отчетности на последнюю отчетную</w:t>
      </w:r>
      <w:proofErr w:type="gramEnd"/>
      <w:r w:rsidRPr="00213D74">
        <w:rPr>
          <w:rFonts w:ascii="Times New Roman" w:hAnsi="Times New Roman" w:cs="Times New Roman"/>
          <w:sz w:val="28"/>
          <w:szCs w:val="28"/>
        </w:rPr>
        <w:t xml:space="preserve"> дату. Порядок совершения крупных сделок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последствия его нарушения: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· крупная сделка совершается с предварительного одобрения Наблюдательного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совета Автономного учреждения. Наблюдательный совет обязан рассмотреть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предложение заведующего Автономным учреждением о совершении крупной сделки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течение пятнадцати календарных дней с момента его поступления председателю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Наблюдательного совета Автономного учреждения;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· крупная сделка, совершенная с нарушением требований настоящей статьи, может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быть признана недействительной по иску Автономного учреждения или его Учредителя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13D74">
        <w:rPr>
          <w:rFonts w:ascii="Times New Roman" w:hAnsi="Times New Roman" w:cs="Times New Roman"/>
          <w:sz w:val="28"/>
          <w:szCs w:val="28"/>
        </w:rPr>
        <w:t>если будет доказано, что другая сторона в сделке знала или должна была знать об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отсутствии одобрения сделки Наблюдательным советом Автономного учреждения;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· заведующий Автономным учреждением несет перед Автономным учреждением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ответственность в размере убытков, причиненных Автономному учреждению в результате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совершения крупной сделки с нарушением требований настоящей статьи, независимо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того, была ли эта сделка признана недействительной. Заинтересованность в совершении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Автономным учреждением сделки;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· лицами, заинтересованными в совершении Автономным учреждением сделок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другими юридическими лицами и гражданами, признаются члены Наблюдательного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совета Автономного учреждения, заведующий Автономным учреждением и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заместители;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· порядок, установленный Федеральным законом "Об автономных учреждениях</w:t>
      </w:r>
      <w:r>
        <w:rPr>
          <w:rFonts w:ascii="Times New Roman" w:hAnsi="Times New Roman" w:cs="Times New Roman"/>
          <w:sz w:val="28"/>
          <w:szCs w:val="28"/>
        </w:rPr>
        <w:t xml:space="preserve">" </w:t>
      </w:r>
      <w:r w:rsidRPr="00213D74">
        <w:rPr>
          <w:rFonts w:ascii="Times New Roman" w:hAnsi="Times New Roman" w:cs="Times New Roman"/>
          <w:sz w:val="28"/>
          <w:szCs w:val="28"/>
        </w:rPr>
        <w:t>для совершения сделок, в которых имеется заинтересованность, не применяется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сделках, связанных с выполнением Автономным учреждением работ, оказанием им услуг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в процессе его обычной уставной деятельности, на условиях, существенно не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отличающихся от условий совершения аналогичных сделок;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3D74">
        <w:rPr>
          <w:rFonts w:ascii="Times New Roman" w:hAnsi="Times New Roman" w:cs="Times New Roman"/>
          <w:sz w:val="28"/>
          <w:szCs w:val="28"/>
        </w:rPr>
        <w:t>· лицо признается заинтересованным в совершении сделки, если оно, его супруг (в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 xml:space="preserve">т. ч. бывший), родители, бабушки, дедушки, дети, внуки, полнородные и </w:t>
      </w:r>
      <w:proofErr w:type="spellStart"/>
      <w:r w:rsidRPr="00213D74">
        <w:rPr>
          <w:rFonts w:ascii="Times New Roman" w:hAnsi="Times New Roman" w:cs="Times New Roman"/>
          <w:sz w:val="28"/>
          <w:szCs w:val="28"/>
        </w:rPr>
        <w:t>неполнородные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 xml:space="preserve">братья и сестры, а также двоюродные братья </w:t>
      </w:r>
      <w:r w:rsidRPr="00213D74">
        <w:rPr>
          <w:rFonts w:ascii="Times New Roman" w:hAnsi="Times New Roman" w:cs="Times New Roman"/>
          <w:sz w:val="28"/>
          <w:szCs w:val="28"/>
        </w:rPr>
        <w:lastRenderedPageBreak/>
        <w:t>и сестры, дяди, тети (в т. ч. братья и сестры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усыновителей этого лица), племянники, усыновители, усыновленные:</w:t>
      </w:r>
      <w:proofErr w:type="gramEnd"/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- являются в сделке стороной, выгодоприобретателем, посредником или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представителем;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- владеют (каждый в отдельности или в совокупности) двадцатью и более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процентами голосующих акций акционерного общества или превышающей 20% уставного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капитала общества с ограниченной или дополнительной ответственностью долей либо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 xml:space="preserve">являются единственным или одним </w:t>
      </w:r>
      <w:proofErr w:type="gramStart"/>
      <w:r w:rsidRPr="00213D74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213D74">
        <w:rPr>
          <w:rFonts w:ascii="Times New Roman" w:hAnsi="Times New Roman" w:cs="Times New Roman"/>
          <w:sz w:val="28"/>
          <w:szCs w:val="28"/>
        </w:rPr>
        <w:t xml:space="preserve"> не более </w:t>
      </w:r>
      <w:proofErr w:type="gramStart"/>
      <w:r w:rsidRPr="00213D74">
        <w:rPr>
          <w:rFonts w:ascii="Times New Roman" w:hAnsi="Times New Roman" w:cs="Times New Roman"/>
          <w:sz w:val="28"/>
          <w:szCs w:val="28"/>
        </w:rPr>
        <w:t>чем</w:t>
      </w:r>
      <w:proofErr w:type="gramEnd"/>
      <w:r w:rsidRPr="00213D74">
        <w:rPr>
          <w:rFonts w:ascii="Times New Roman" w:hAnsi="Times New Roman" w:cs="Times New Roman"/>
          <w:sz w:val="28"/>
          <w:szCs w:val="28"/>
        </w:rPr>
        <w:t xml:space="preserve"> трех Учредителей иного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юридического лица, которое в сделке является контрагентом Автономного учреждения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13D74">
        <w:rPr>
          <w:rFonts w:ascii="Times New Roman" w:hAnsi="Times New Roman" w:cs="Times New Roman"/>
          <w:sz w:val="28"/>
          <w:szCs w:val="28"/>
        </w:rPr>
        <w:t>выгодоприобретателем, посредником или представителем;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- занимают должности в органах управления юридического лица, которое в сделке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является контрагентом Автономного учреждения, выгодоприобретателем, посредником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или представителем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13D74">
        <w:rPr>
          <w:rFonts w:ascii="Times New Roman" w:hAnsi="Times New Roman" w:cs="Times New Roman"/>
          <w:sz w:val="28"/>
          <w:szCs w:val="28"/>
        </w:rPr>
        <w:t>Заинтересованное лицо до совершения сделки обязано уведомить заведующего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автономным учреждением и Наблюдательный совет автономного учреждения об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известной ему совершаемой или предполагаемой сделке, в совершении которых оно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может быть признано заинтересованным;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10) предложения заведующего Автономным учреждением о совершении сделок,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которых имеется заинтересованность;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Порядок совершения сделки, в которой имеется заинтересованность, и последствия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его нарушения: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· сделка, в совершении которой имеется заинтересованность, может быть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проведена с предварительного одобрения Наблюдательного совета Автономного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учреждения, который обязан рассмотреть предложение об этом в течение пятнадцати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календарных дней с момента его поступления председателю Наблюдательного совета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13D74">
        <w:rPr>
          <w:rFonts w:ascii="Times New Roman" w:hAnsi="Times New Roman" w:cs="Times New Roman"/>
          <w:sz w:val="28"/>
          <w:szCs w:val="28"/>
        </w:rPr>
        <w:t xml:space="preserve"> решение об одобрении сделки, в совершении которой имеется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заинтересованность, принимается большинством голосов членов Наблюдательного совета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Автономного учреждения, не заинтересованных в этой сделке. В случае если лица,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заинтересованные в совершении сделки, составляют в Наблюдательном совете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Автономного учреждения большинство, решение об одобрении такой сделки принимается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Учредителем Автономного учреждения;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 xml:space="preserve">· сделка, в совершении которой имеется заинтересованность и которая совершена </w:t>
      </w:r>
      <w:proofErr w:type="gramStart"/>
      <w:r w:rsidRPr="00213D74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нарушением требований настоящей статьи, может быть признана недействительной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иску Автономного учреждения или его Учредителя, если другая сторона сделки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докажет, что она не знала и не могла знать о наличии конфликта интересов в отношении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этой сделки или об отсутствии ее одобрения;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3D74">
        <w:rPr>
          <w:rFonts w:ascii="Times New Roman" w:hAnsi="Times New Roman" w:cs="Times New Roman"/>
          <w:sz w:val="28"/>
          <w:szCs w:val="28"/>
        </w:rPr>
        <w:t>· заинтересованное лицо, нарушившее обязанность, предусмотренную ч. 4 ст</w:t>
      </w:r>
      <w:r>
        <w:rPr>
          <w:rFonts w:ascii="Times New Roman" w:hAnsi="Times New Roman" w:cs="Times New Roman"/>
          <w:sz w:val="28"/>
          <w:szCs w:val="28"/>
        </w:rPr>
        <w:t xml:space="preserve">. 16 </w:t>
      </w:r>
      <w:r w:rsidRPr="00213D74">
        <w:rPr>
          <w:rFonts w:ascii="Times New Roman" w:hAnsi="Times New Roman" w:cs="Times New Roman"/>
          <w:sz w:val="28"/>
          <w:szCs w:val="28"/>
        </w:rPr>
        <w:t>Федерального закона "Об автономном учреждении", несет перед Автономным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учреждением ответственность в размере убытков, причиненных ему в результате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осуществления сделки, в совершении которой имеется заинтересованность, с нарушением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 xml:space="preserve">требований настоящей статьи, </w:t>
      </w:r>
      <w:r w:rsidRPr="00213D74">
        <w:rPr>
          <w:rFonts w:ascii="Times New Roman" w:hAnsi="Times New Roman" w:cs="Times New Roman"/>
          <w:sz w:val="28"/>
          <w:szCs w:val="28"/>
        </w:rPr>
        <w:lastRenderedPageBreak/>
        <w:t>независимо оттого, была ли эта сделка признана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недействительной, если не докажет, что оно не знало и не могло знать о предполагаемой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сделке</w:t>
      </w:r>
      <w:proofErr w:type="gramEnd"/>
      <w:r w:rsidRPr="00213D74">
        <w:rPr>
          <w:rFonts w:ascii="Times New Roman" w:hAnsi="Times New Roman" w:cs="Times New Roman"/>
          <w:sz w:val="28"/>
          <w:szCs w:val="28"/>
        </w:rPr>
        <w:t xml:space="preserve"> или о своей заинтересованности в ее совершении. Такую же ответственность несет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заведующий Автономным учреждением, не являющийся лицом, заинтересованным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проведении сделки, в совершении которой имеется заинтересованность, если не докажет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13D74">
        <w:rPr>
          <w:rFonts w:ascii="Times New Roman" w:hAnsi="Times New Roman" w:cs="Times New Roman"/>
          <w:sz w:val="28"/>
          <w:szCs w:val="28"/>
        </w:rPr>
        <w:t>что он не знал и не мог знать о наличии конфликта интересов в отношении этой сделки;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· в случае</w:t>
      </w:r>
      <w:proofErr w:type="gramStart"/>
      <w:r w:rsidRPr="00213D7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213D74">
        <w:rPr>
          <w:rFonts w:ascii="Times New Roman" w:hAnsi="Times New Roman" w:cs="Times New Roman"/>
          <w:sz w:val="28"/>
          <w:szCs w:val="28"/>
        </w:rPr>
        <w:t xml:space="preserve"> если за убытки, причиненные Автономному учреждению в результате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сделки, в совершении которой имеется заинтересованность, с нарушением требований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настоящей статьи, отвечают несколько лиц, их ответственность является солидарной;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11) предложения заведующего Автономным учреждением о выборе кредитных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организаций, в которых Автономное учреждение может открыть банковские счета;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12) вопросы проведения аудита годовой отчетности Автономного учреждения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утверждения аудиторской организации.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4.2. По вопросам, указанным в подпунктах 1)-5) и 8) пункта 4.1.,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наблюдательный совет дает рекомендации. Учредитель принимает по этим вопросам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решения после рассмотрения рекомендаций Наблюдательного совета Автономного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учреждения.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4.3. По вопросу, указанному в подпункте 6) пункта 4.1. Наблюдательный совет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Автономного учреждения дает заключение, копия которого направляется Учредителю.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 xml:space="preserve">4.4. </w:t>
      </w:r>
      <w:proofErr w:type="gramStart"/>
      <w:r w:rsidRPr="00213D74">
        <w:rPr>
          <w:rFonts w:ascii="Times New Roman" w:hAnsi="Times New Roman" w:cs="Times New Roman"/>
          <w:sz w:val="28"/>
          <w:szCs w:val="28"/>
        </w:rPr>
        <w:t>По вопросу, указанному в подпункте 11) пункта 4.1.</w:t>
      </w:r>
      <w:proofErr w:type="gramEnd"/>
      <w:r w:rsidRPr="00213D74">
        <w:rPr>
          <w:rFonts w:ascii="Times New Roman" w:hAnsi="Times New Roman" w:cs="Times New Roman"/>
          <w:sz w:val="28"/>
          <w:szCs w:val="28"/>
        </w:rPr>
        <w:t xml:space="preserve"> Наблюдательный совет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дает заключение.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4.5. Документы, представляемые в соответствии с подпунктом 7) пункта 4.1.,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утверждаются Наблюдательным советом. Копии указанных документов направляются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Учредителю.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 xml:space="preserve">4.6. </w:t>
      </w:r>
      <w:proofErr w:type="gramStart"/>
      <w:r w:rsidRPr="00213D74">
        <w:rPr>
          <w:rFonts w:ascii="Times New Roman" w:hAnsi="Times New Roman" w:cs="Times New Roman"/>
          <w:sz w:val="28"/>
          <w:szCs w:val="28"/>
        </w:rPr>
        <w:t>По вопросам, указанным в подпунктах 9), 10), 12), пункта 4.1.,</w:t>
      </w:r>
      <w:proofErr w:type="gramEnd"/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Наблюдательный совет принимает решения, обязательные для заведующего Автономным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учреждением.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 xml:space="preserve">4.7. </w:t>
      </w:r>
      <w:proofErr w:type="gramStart"/>
      <w:r w:rsidRPr="00213D74">
        <w:rPr>
          <w:rFonts w:ascii="Times New Roman" w:hAnsi="Times New Roman" w:cs="Times New Roman"/>
          <w:sz w:val="28"/>
          <w:szCs w:val="28"/>
        </w:rPr>
        <w:t>Рекомендации и заключения по вопросам, указанным в пунктах 1) – 8) и</w:t>
      </w:r>
      <w:r>
        <w:rPr>
          <w:rFonts w:ascii="Times New Roman" w:hAnsi="Times New Roman" w:cs="Times New Roman"/>
          <w:sz w:val="28"/>
          <w:szCs w:val="28"/>
        </w:rPr>
        <w:t xml:space="preserve"> 11) </w:t>
      </w:r>
      <w:r w:rsidRPr="00213D74">
        <w:rPr>
          <w:rFonts w:ascii="Times New Roman" w:hAnsi="Times New Roman" w:cs="Times New Roman"/>
          <w:sz w:val="28"/>
          <w:szCs w:val="28"/>
        </w:rPr>
        <w:t>пункта 4.1., даются большинством голосов от общего числа голосов членов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Наблюдательного совета.</w:t>
      </w:r>
      <w:proofErr w:type="gramEnd"/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 xml:space="preserve">4.8. </w:t>
      </w:r>
      <w:proofErr w:type="gramStart"/>
      <w:r w:rsidRPr="00213D74">
        <w:rPr>
          <w:rFonts w:ascii="Times New Roman" w:hAnsi="Times New Roman" w:cs="Times New Roman"/>
          <w:sz w:val="28"/>
          <w:szCs w:val="28"/>
        </w:rPr>
        <w:t>Решения по вопросам, указанным в подпунктах 9) и 12) пункта 4.1.,</w:t>
      </w:r>
      <w:proofErr w:type="gramEnd"/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принимаются Наблюдательным советом большинством в две трети голосов от общего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числа голосов членов Наблюдательного совета.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 xml:space="preserve">4.9. </w:t>
      </w:r>
      <w:proofErr w:type="gramStart"/>
      <w:r w:rsidRPr="00213D74">
        <w:rPr>
          <w:rFonts w:ascii="Times New Roman" w:hAnsi="Times New Roman" w:cs="Times New Roman"/>
          <w:sz w:val="28"/>
          <w:szCs w:val="28"/>
        </w:rPr>
        <w:t>Решение по вопросу, указанному в подпункте 10) пункта 4.1., принимается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Наблюдательным советом в порядке, установленном частями 1 и 2 статьи</w:t>
      </w:r>
      <w:r>
        <w:rPr>
          <w:rFonts w:ascii="Times New Roman" w:hAnsi="Times New Roman" w:cs="Times New Roman"/>
          <w:sz w:val="28"/>
          <w:szCs w:val="28"/>
        </w:rPr>
        <w:t xml:space="preserve"> 17 </w:t>
      </w:r>
      <w:r w:rsidRPr="00213D74">
        <w:rPr>
          <w:rFonts w:ascii="Times New Roman" w:hAnsi="Times New Roman" w:cs="Times New Roman"/>
          <w:sz w:val="28"/>
          <w:szCs w:val="28"/>
        </w:rPr>
        <w:t>Федерального закона «Об автономных учреждениях».</w:t>
      </w:r>
      <w:proofErr w:type="gramEnd"/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 xml:space="preserve">4.10. Вопросы, относящиеся к компетенции Наблюдательного совета </w:t>
      </w:r>
      <w:proofErr w:type="gramStart"/>
      <w:r w:rsidRPr="00213D74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3D74">
        <w:rPr>
          <w:rFonts w:ascii="Times New Roman" w:hAnsi="Times New Roman" w:cs="Times New Roman"/>
          <w:sz w:val="28"/>
          <w:szCs w:val="28"/>
        </w:rPr>
        <w:t>соответствии с пунктом 4.1., не могут быть переданы на рассмотрение других органов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Автономного учреждения.</w:t>
      </w:r>
      <w:proofErr w:type="gramEnd"/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lastRenderedPageBreak/>
        <w:t>4.11. По требованию Наблюдательного совета или любого из его членов другие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органы Автономного учреждения обязаны предоставить информацию по вопросам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13D74">
        <w:rPr>
          <w:rFonts w:ascii="Times New Roman" w:hAnsi="Times New Roman" w:cs="Times New Roman"/>
          <w:sz w:val="28"/>
          <w:szCs w:val="28"/>
        </w:rPr>
        <w:t>относящимся к компетенции Наблюдательного совета.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13D74">
        <w:rPr>
          <w:rFonts w:ascii="Times New Roman" w:hAnsi="Times New Roman" w:cs="Times New Roman"/>
          <w:b/>
          <w:bCs/>
          <w:sz w:val="28"/>
          <w:szCs w:val="28"/>
        </w:rPr>
        <w:t>5. Порядок проведения заседаний Наблюдательного совета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5.1 Заседания Наблюдательного совета проводятся по мере необходимости, 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не реже одного раза в квартал.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 xml:space="preserve">5.2. Заседание Наблюдательного совета созывается его председателем </w:t>
      </w:r>
      <w:proofErr w:type="gramStart"/>
      <w:r w:rsidRPr="00213D74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собственной инициативе, по требованию Учредителя, члена Наблюдательного совета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заведующего Автономным учреждением.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5.3 Порядок и сроки подготовки, созыва и проведения заседаний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Наблюдательного совета определяются Положением о порядке и сроках подготовки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13D74">
        <w:rPr>
          <w:rFonts w:ascii="Times New Roman" w:hAnsi="Times New Roman" w:cs="Times New Roman"/>
          <w:sz w:val="28"/>
          <w:szCs w:val="28"/>
        </w:rPr>
        <w:t>созыва и проведения заседаний Наблюдательного совета, утверждаемым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Наблюдательным советом Автономного учреждения.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5.4.В заседании Наблюдательного совета вправе участвовать заведующий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Автономным учреждением. Иные приглашенные председателем Наблюдательного совета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лица могут участвовать в заседании Наблюдательного совета, если против их присутствия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не возражает более чем одна треть от общего числа членов Наблюдательного совета.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5.5. Заседание Наблюдательного совета является правомочным, если все члены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Наблюдательного совета извещены о времени и месте его проведения и на заседании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присутствуют более половины членов Наблюдательного совета. Передача членом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Наблюдательного совета своего голоса другому лицу не допускается.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 xml:space="preserve">5.6. В случае отсутствия члена Наблюдательного совета по </w:t>
      </w:r>
      <w:proofErr w:type="gramStart"/>
      <w:r w:rsidRPr="00213D74">
        <w:rPr>
          <w:rFonts w:ascii="Times New Roman" w:hAnsi="Times New Roman" w:cs="Times New Roman"/>
          <w:sz w:val="28"/>
          <w:szCs w:val="28"/>
        </w:rPr>
        <w:t>уважительной</w:t>
      </w:r>
      <w:proofErr w:type="gramEnd"/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причине, он может предоставить в письменной форме сво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213D74">
        <w:rPr>
          <w:rFonts w:ascii="Times New Roman" w:hAnsi="Times New Roman" w:cs="Times New Roman"/>
          <w:sz w:val="28"/>
          <w:szCs w:val="28"/>
        </w:rPr>
        <w:t xml:space="preserve"> мнение в Наблюдательный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совет, которое учитывается при определении наличия кворума и результатов голосования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13D74">
        <w:rPr>
          <w:rFonts w:ascii="Times New Roman" w:hAnsi="Times New Roman" w:cs="Times New Roman"/>
          <w:sz w:val="28"/>
          <w:szCs w:val="28"/>
        </w:rPr>
        <w:t>а также предусматривается возможность принятия решений Наблюдательным советом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пут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213D74">
        <w:rPr>
          <w:rFonts w:ascii="Times New Roman" w:hAnsi="Times New Roman" w:cs="Times New Roman"/>
          <w:sz w:val="28"/>
          <w:szCs w:val="28"/>
        </w:rPr>
        <w:t>м проведения заочного голосования. Указанный порядок не может применяться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принятии решений по вопросам, предусмотренным пунктами 9 и 10 части 1 статьи 11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Федерального закона «Об автономных учреждениях».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5.7. Каждый член Наблюдательного совета имеет при голосовании один голос.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случае равенства голосов решающим является голос председателя Наблюдательного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совета.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5.8. Первое заседание Наблюдательного совета Автономного учреждения после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его создания, а также первое заседание нового состава Наблюдательного совета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Автономного учреждения созывается по требованию Учредителя. До избрания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председателя Наблюдательного совета на таком заседании председательствует старший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возрасту член Наблюдательного совета, за исключением представителей от работников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Автономного учреждения.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13D74">
        <w:rPr>
          <w:rFonts w:ascii="Times New Roman" w:hAnsi="Times New Roman" w:cs="Times New Roman"/>
          <w:b/>
          <w:bCs/>
          <w:sz w:val="28"/>
          <w:szCs w:val="28"/>
        </w:rPr>
        <w:t>6. Протоколы заседаний Наблюдательного совета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6.1. На заседании Наблюдательного совета Автономного учреждения ведется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протокол.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lastRenderedPageBreak/>
        <w:t>6.2. Протокол заседания Наблюдательного совета Автономного учреждения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составляется не позднее 10 дней после его проведения. В протоколе указываются: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· место и время проведения заседания;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· лица, присутствующие на заседании;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· повестка дня;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· вопросы, поставленные на голосование, и итоги голосования по ним;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· принятые решения.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6.3. Протокол заседания Наблюдательного совета Автономного учреждения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подписывается председательствующим на заседании, который несет ответственность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правильность составления протокола, и секретарем Наблюдательного совета.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6.4. Автономное учреждение обязано предоставлять протоколы заседаний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Наблюдательного совета по требованию ревизионной комиссии, аудитора Автономного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учреждения, а также копии этих документов Учредителю (участнику) автономного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учреждения.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13D74">
        <w:rPr>
          <w:rFonts w:ascii="Times New Roman" w:hAnsi="Times New Roman" w:cs="Times New Roman"/>
          <w:b/>
          <w:bCs/>
          <w:sz w:val="28"/>
          <w:szCs w:val="28"/>
        </w:rPr>
        <w:t>7. Ответственность членов Наблюдательного совета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7.1. Члены Наблюдательного совета при осуществлении своих прав и исполнении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обязанностей должны действовать в интересах Автономного учреждения, осуществлять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свои права и исполнять обязанности в отношении общества добросовестно и разумно.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7.2. Члены Наблюдательного совета несут ответственность перед Автономным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учреждением за убытки, причиненные Автономному учреждению их виновными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действиями (бездействием), если иные основания и размер ответственности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установлены федеральными законами. При этом в Наблюдательном совете не несут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ответственности члены, голосовавшие против решения, которое повлекло причинение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обществу убытков, или не принимавшие участия в голосовании.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7.3. При определении оснований и размера ответственности членов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Наблюдательного совета должны быть приняты во внимание обычные условия делового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оборота и иные обстоятельства, имеющие значение для дела.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13D74">
        <w:rPr>
          <w:rFonts w:ascii="Times New Roman" w:hAnsi="Times New Roman" w:cs="Times New Roman"/>
          <w:b/>
          <w:bCs/>
          <w:sz w:val="28"/>
          <w:szCs w:val="28"/>
        </w:rPr>
        <w:t>8. Процедура утверждения и внесения изменений в Положение о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13D74">
        <w:rPr>
          <w:rFonts w:ascii="Times New Roman" w:hAnsi="Times New Roman" w:cs="Times New Roman"/>
          <w:b/>
          <w:bCs/>
          <w:sz w:val="28"/>
          <w:szCs w:val="28"/>
        </w:rPr>
        <w:t xml:space="preserve">Наблюдательном </w:t>
      </w:r>
      <w:proofErr w:type="gramStart"/>
      <w:r w:rsidRPr="00213D74">
        <w:rPr>
          <w:rFonts w:ascii="Times New Roman" w:hAnsi="Times New Roman" w:cs="Times New Roman"/>
          <w:b/>
          <w:bCs/>
          <w:sz w:val="28"/>
          <w:szCs w:val="28"/>
        </w:rPr>
        <w:t>совете</w:t>
      </w:r>
      <w:proofErr w:type="gramEnd"/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8.1. Положение о Наблюдательном совете утверждается на заседании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Наблюдательного совета. Решение об его утверждении принимается большинством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голосов участвующих в заседании Наблюдательного совета.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8.2. Предложения о внесении изменений и дополнений в Положение вносятся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порядке, предусмотренном Положением для внесения предложений в повестку дня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очередного или внеочередного заседания Наблюдательного совета.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8.3. Решение о внесении дополнений или изменений в Положение принимается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большинством голосов членов Наблюдательного совета, участвующих в заседании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Наблюдательного совета.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lastRenderedPageBreak/>
        <w:t>8.4. Если в результате изменения законодательства и нормативных актов</w:t>
      </w:r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 xml:space="preserve">Российской Федерации отдельные статьи настоящего положения вступают </w:t>
      </w:r>
      <w:proofErr w:type="gramStart"/>
      <w:r w:rsidRPr="00213D74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213D74" w:rsidRPr="00213D74" w:rsidRDefault="00213D74" w:rsidP="00213D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74">
        <w:rPr>
          <w:rFonts w:ascii="Times New Roman" w:hAnsi="Times New Roman" w:cs="Times New Roman"/>
          <w:sz w:val="28"/>
          <w:szCs w:val="28"/>
        </w:rPr>
        <w:t>противоречие с ними, эти статьи утрачивают силу и до момента внесения изменений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положение члены Наблюдательного совета руководствуются законодательством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D74">
        <w:rPr>
          <w:rFonts w:ascii="Times New Roman" w:hAnsi="Times New Roman" w:cs="Times New Roman"/>
          <w:sz w:val="28"/>
          <w:szCs w:val="28"/>
        </w:rPr>
        <w:t>Российской Федерации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213D74" w:rsidRPr="00213D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D74"/>
    <w:rsid w:val="00213D74"/>
    <w:rsid w:val="009F0CBD"/>
    <w:rsid w:val="00B15CBC"/>
    <w:rsid w:val="00BE52EB"/>
    <w:rsid w:val="00DE7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2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2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3028</Words>
  <Characters>17265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Kids</dc:creator>
  <cp:lastModifiedBy>Kids</cp:lastModifiedBy>
  <cp:revision>4</cp:revision>
  <cp:lastPrinted>2019-09-13T06:43:00Z</cp:lastPrinted>
  <dcterms:created xsi:type="dcterms:W3CDTF">2019-09-13T06:29:00Z</dcterms:created>
  <dcterms:modified xsi:type="dcterms:W3CDTF">2019-09-16T07:47:00Z</dcterms:modified>
</cp:coreProperties>
</file>